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01A" w:rsidRDefault="00A9101A"/>
    <w:p w:rsidR="00213797" w:rsidRDefault="00213797" w:rsidP="00A50479">
      <w:pPr>
        <w:pStyle w:val="a3"/>
        <w:numPr>
          <w:ilvl w:val="0"/>
          <w:numId w:val="1"/>
        </w:numPr>
        <w:jc w:val="center"/>
        <w:rPr>
          <w:b/>
        </w:rPr>
      </w:pPr>
      <w:r w:rsidRPr="00A50479">
        <w:rPr>
          <w:b/>
        </w:rPr>
        <w:t xml:space="preserve">Αναγεννησιακή Τοσκάνη – Ρομαντική Βενετία – </w:t>
      </w:r>
      <w:r w:rsidRPr="00A50479">
        <w:rPr>
          <w:b/>
          <w:lang w:val="en-US"/>
        </w:rPr>
        <w:t>Cinque</w:t>
      </w:r>
      <w:r w:rsidRPr="00A50479">
        <w:rPr>
          <w:b/>
        </w:rPr>
        <w:t xml:space="preserve"> </w:t>
      </w:r>
      <w:r w:rsidRPr="00A50479">
        <w:rPr>
          <w:b/>
          <w:lang w:val="en-US"/>
        </w:rPr>
        <w:t>Terre</w:t>
      </w:r>
      <w:r w:rsidRPr="00A50479">
        <w:rPr>
          <w:b/>
        </w:rPr>
        <w:t xml:space="preserve"> - Τεργέστη – Λιουμπλιάνα 8 μέρες</w:t>
      </w:r>
      <w:r w:rsidR="00A50479" w:rsidRPr="00A50479">
        <w:rPr>
          <w:b/>
        </w:rPr>
        <w:t xml:space="preserve"> / 6 διανυκτερεύσεις </w:t>
      </w:r>
      <w:r w:rsidRPr="00A50479">
        <w:rPr>
          <w:b/>
        </w:rPr>
        <w:t>22-29/10</w:t>
      </w:r>
      <w:r w:rsidR="00A50479" w:rsidRPr="00A50479">
        <w:rPr>
          <w:b/>
        </w:rPr>
        <w:t>.</w:t>
      </w:r>
      <w:r w:rsidR="00A50479">
        <w:rPr>
          <w:b/>
        </w:rPr>
        <w:t xml:space="preserve"> Οδικώς / Ακτοπλοϊκώς</w:t>
      </w:r>
      <w:bookmarkStart w:id="0" w:name="_GoBack"/>
      <w:bookmarkEnd w:id="0"/>
    </w:p>
    <w:p w:rsidR="00A50479" w:rsidRDefault="00A50479" w:rsidP="00A50479">
      <w:pPr>
        <w:jc w:val="center"/>
        <w:rPr>
          <w:b/>
        </w:rPr>
      </w:pPr>
    </w:p>
    <w:p w:rsidR="00A50479" w:rsidRDefault="00A50479" w:rsidP="00A50479">
      <w:pPr>
        <w:rPr>
          <w:b/>
        </w:rPr>
      </w:pPr>
      <w:r>
        <w:rPr>
          <w:b/>
        </w:rPr>
        <w:t>1</w:t>
      </w:r>
      <w:r w:rsidRPr="00A50479">
        <w:rPr>
          <w:b/>
          <w:vertAlign w:val="superscript"/>
        </w:rPr>
        <w:t>η</w:t>
      </w:r>
      <w:r>
        <w:rPr>
          <w:b/>
        </w:rPr>
        <w:t xml:space="preserve"> Μέρα | Θεσσαλονίκη – Ζάγκρεμπ.</w:t>
      </w:r>
    </w:p>
    <w:p w:rsidR="00A50479" w:rsidRDefault="00A50479" w:rsidP="00A50479">
      <w:r w:rsidRPr="00A50479">
        <w:t xml:space="preserve">Συγκέντρωση νωρίς το πρωί &amp; αναχώρηση για τα σύνορα Ευζώνων. Συνεχίζουμε για Βελιγράδι. Περνώντας τα σύνορα της Κροατίας, φθάνουμε το βράδυ στο πανέμορφο Ζάγκρεμπ. Τακτοποίηση στο ξενοδοχείο και ελεύθερος χρόνος για μια πρώτη γνωριμία με την πόλη πάντα με την συνοδεία του αρχηγού μας. </w:t>
      </w:r>
    </w:p>
    <w:p w:rsidR="00A50479" w:rsidRDefault="00A50479" w:rsidP="00A50479">
      <w:pPr>
        <w:rPr>
          <w:b/>
        </w:rPr>
      </w:pPr>
      <w:r w:rsidRPr="00A50479">
        <w:rPr>
          <w:b/>
        </w:rPr>
        <w:t>2</w:t>
      </w:r>
      <w:r w:rsidRPr="00A50479">
        <w:rPr>
          <w:b/>
          <w:vertAlign w:val="superscript"/>
        </w:rPr>
        <w:t>η</w:t>
      </w:r>
      <w:r w:rsidRPr="00A50479">
        <w:rPr>
          <w:b/>
        </w:rPr>
        <w:t xml:space="preserve"> Μέρα | Ζάγκρεμπ – Λιουμπλιάνα – Τεργέστη – Βενετία.</w:t>
      </w:r>
    </w:p>
    <w:p w:rsidR="00A50479" w:rsidRDefault="00A50479" w:rsidP="00A50479">
      <w:r w:rsidRPr="00A50479">
        <w:t xml:space="preserve">Πρωινό και αναχώρηση για τη Λιουμπλιάνα . Άφιξη και περιήγηση στην πόλη που είναι χτισμένη στις όχθες του ομώνυμου ποταμού, με έντονα στοιχεία από την Αυστριακού τύπου αρχιτεκτονική σε αρκετά κτίρια. Θα δούμε το παλαιό Δημαρχείο και τον Καθεδρικό Ναό που δεσπόζουν την πόλη. Ελεύθερος χρόνος και συνεχίζουμε για την Τεργέστη και η περιήγησή μας αρχίζει με την Αρχόντισσα της Αδριατικής αλλά και το πρώτο μεγάλο λιμάνι της Ιταλίας, ένα ολοζώντανο μνημείο νεότερης ιστορίας και επίκεντρο σημαντικών εξελίξεων. Θα δούμε την ελληνική εκκλησία της Τεργέστης, τον Άγιο Νικόλαο, το ονομαζόμενο </w:t>
      </w:r>
      <w:proofErr w:type="spellStart"/>
      <w:r w:rsidRPr="00A50479">
        <w:t>Canal</w:t>
      </w:r>
      <w:proofErr w:type="spellEnd"/>
      <w:r w:rsidRPr="00A50479">
        <w:t xml:space="preserve"> </w:t>
      </w:r>
      <w:proofErr w:type="spellStart"/>
      <w:r w:rsidRPr="00A50479">
        <w:t>Grande</w:t>
      </w:r>
      <w:proofErr w:type="spellEnd"/>
      <w:r w:rsidRPr="00A50479">
        <w:t xml:space="preserve">, το ναός του Αγίου Αντωνίου, τον Ναό του Αγίου Σπυρίδωνα και της Αγίας Τριάδος. Ελεύθερος χρόνος και αργότερα θα αναχωρήσουμε για την Βενετία. Άφιξη και τακτοποίηση στο ξενοδοχείο μας. </w:t>
      </w:r>
    </w:p>
    <w:p w:rsidR="00A50479" w:rsidRDefault="00A50479" w:rsidP="00A50479">
      <w:pPr>
        <w:rPr>
          <w:b/>
        </w:rPr>
      </w:pPr>
      <w:r w:rsidRPr="00557635">
        <w:rPr>
          <w:b/>
        </w:rPr>
        <w:t>3</w:t>
      </w:r>
      <w:r w:rsidRPr="00557635">
        <w:rPr>
          <w:b/>
          <w:vertAlign w:val="superscript"/>
        </w:rPr>
        <w:t>η</w:t>
      </w:r>
      <w:r w:rsidRPr="00557635">
        <w:rPr>
          <w:b/>
        </w:rPr>
        <w:t xml:space="preserve"> Μέρα | </w:t>
      </w:r>
      <w:r w:rsidR="00557635" w:rsidRPr="00557635">
        <w:rPr>
          <w:b/>
        </w:rPr>
        <w:t>Βενετία – Ξενάγηση πόλης – Φλωρεντία.</w:t>
      </w:r>
    </w:p>
    <w:p w:rsidR="00A50479" w:rsidRDefault="00557635" w:rsidP="00A50479">
      <w:r w:rsidRPr="00557635">
        <w:t xml:space="preserve">Πρωινό και  μετάβαση στο </w:t>
      </w:r>
      <w:proofErr w:type="spellStart"/>
      <w:r w:rsidRPr="00557635">
        <w:t>Τρογκέτο</w:t>
      </w:r>
      <w:proofErr w:type="spellEnd"/>
      <w:r w:rsidRPr="00557635">
        <w:t xml:space="preserve"> της Βενετίας. Από εκεί αναχωρούμε με </w:t>
      </w:r>
      <w:proofErr w:type="spellStart"/>
      <w:r w:rsidRPr="00557635">
        <w:t>βαπορέττο</w:t>
      </w:r>
      <w:proofErr w:type="spellEnd"/>
      <w:r w:rsidRPr="00557635">
        <w:t xml:space="preserve"> (εισιτήριο εξ' ιδίων ) για την Πιάτσα Σαν Μάρκο, το ωραιότερο σαλόνι της Ευρώπης, όπως το χαρακτήρισε ο Ναπολέοντας. Θα δούμε τον επιβλητικό Ναό του Αγ. Μάρκου, σταυροειδής με πέντε θόλους- που υπήρξε εδώ και περίπου χίλια χρόνια ο τάφος του Αγίου Μάρκου, το ιδιωτικό παρεκκλήσι των δόγηδων, το πνευματικό στήριγμα και το μεγαλύτερο σύμβολο της ισχύος, της εξουσίας και της συνέχειας της ενετικής πολιτείας. Θα δούμε τον Πύργο του Ρολογιού των Μαυριτανών που η λατινική επιγραφή αναφέρει «μετράω μόνο τις ευτυχισμένες ώρες», την Γέφυρα των Στεναγμών κ.α. Θα επισκεφθούμε την ορθόδοξη εκκλησία του Αγ. Γεωργίου και θα καταλήξουμε σε ένα από τα λίγα εργαστήρια κατασκευής </w:t>
      </w:r>
      <w:proofErr w:type="spellStart"/>
      <w:r w:rsidRPr="00557635">
        <w:t>Murano</w:t>
      </w:r>
      <w:proofErr w:type="spellEnd"/>
      <w:r w:rsidRPr="00557635">
        <w:t>. Χρόνος ελεύθερος στην πόλη των δόγηδων. Στην συνέχεια αναχώρηση για την πόλη των Μεδίκων την Φλωρεντία . Άφιξη και τακτοποίηση στο ξενοδοχείο μας στη περιοχή Μοντεκατίνι.</w:t>
      </w:r>
    </w:p>
    <w:p w:rsidR="00557635" w:rsidRDefault="00557635" w:rsidP="00A50479">
      <w:pPr>
        <w:rPr>
          <w:b/>
        </w:rPr>
      </w:pPr>
      <w:r w:rsidRPr="00557635">
        <w:rPr>
          <w:b/>
        </w:rPr>
        <w:t>4</w:t>
      </w:r>
      <w:r w:rsidRPr="00557635">
        <w:rPr>
          <w:b/>
          <w:vertAlign w:val="superscript"/>
        </w:rPr>
        <w:t>η</w:t>
      </w:r>
      <w:r w:rsidRPr="00557635">
        <w:rPr>
          <w:b/>
        </w:rPr>
        <w:t xml:space="preserve"> Μέρα | </w:t>
      </w:r>
      <w:r>
        <w:rPr>
          <w:b/>
        </w:rPr>
        <w:t>Μοντεκατίνι</w:t>
      </w:r>
      <w:r w:rsidRPr="00557635">
        <w:rPr>
          <w:b/>
        </w:rPr>
        <w:t xml:space="preserve"> – Πίζα – Φλωρεντία.</w:t>
      </w:r>
    </w:p>
    <w:p w:rsidR="00557635" w:rsidRDefault="00557635" w:rsidP="00A50479">
      <w:r w:rsidRPr="00557635">
        <w:t xml:space="preserve">Πρωινό στον χώρο του ξενοδοχείου και αναχώρηση για την ιστορική πόλη της Πίζα με τα μεσαιωνικά τείχη και τον ξακουστό «Κεκλιμένο Πύργο» της, το καμπαναριό του καθεδρικού ναού της πόλης, που βρίσκονται μέσα στο λεγόμενο «Πεδίο των Θαυμάτων», μαζί με το </w:t>
      </w:r>
      <w:proofErr w:type="spellStart"/>
      <w:r w:rsidRPr="00557635">
        <w:t>Βαπτιστήριο</w:t>
      </w:r>
      <w:proofErr w:type="spellEnd"/>
      <w:r w:rsidRPr="00557635">
        <w:t xml:space="preserve"> και το μνημειακό κοιμητήριο Κάμπο </w:t>
      </w:r>
      <w:proofErr w:type="spellStart"/>
      <w:r w:rsidRPr="00557635">
        <w:t>Σάντο</w:t>
      </w:r>
      <w:proofErr w:type="spellEnd"/>
      <w:r w:rsidRPr="00557635">
        <w:t xml:space="preserve">. Στη συνέχεια θα επισκεφθούμε τη Φλωρεντία, γενέτειρα της ιταλικής Αναγέννησης, πόλη της τέχνης και της αισθητικής που έχει ανακηρυχθεί </w:t>
      </w:r>
      <w:proofErr w:type="spellStart"/>
      <w:r w:rsidRPr="00557635">
        <w:t>μνημέιο</w:t>
      </w:r>
      <w:proofErr w:type="spellEnd"/>
      <w:r w:rsidRPr="00557635">
        <w:t xml:space="preserve"> παγκόσμιας πολιτιστικής κληρονομιάς της </w:t>
      </w:r>
      <w:proofErr w:type="spellStart"/>
      <w:r w:rsidRPr="00557635">
        <w:t>Unesco</w:t>
      </w:r>
      <w:proofErr w:type="spellEnd"/>
      <w:r w:rsidRPr="00557635">
        <w:t xml:space="preserve">. Στην περιήγησή μας θα δούμε την Πιάτσα Σαν Τζιοβάνι με το </w:t>
      </w:r>
      <w:proofErr w:type="spellStart"/>
      <w:r w:rsidRPr="00557635">
        <w:t>Βαπτιστήριο</w:t>
      </w:r>
      <w:proofErr w:type="spellEnd"/>
      <w:r w:rsidRPr="00557635">
        <w:t xml:space="preserve"> του Αγίου Ιωάννη και τον αναγεννησιακό καθεδρικό ναό, τη Σάντα Μαρία ντελ </w:t>
      </w:r>
      <w:proofErr w:type="spellStart"/>
      <w:r w:rsidRPr="00557635">
        <w:t>Φιόρε</w:t>
      </w:r>
      <w:proofErr w:type="spellEnd"/>
      <w:r w:rsidRPr="00557635">
        <w:t xml:space="preserve">, με τον περίφημο τρούλο </w:t>
      </w:r>
      <w:r w:rsidRPr="00557635">
        <w:lastRenderedPageBreak/>
        <w:t xml:space="preserve">του </w:t>
      </w:r>
      <w:proofErr w:type="spellStart"/>
      <w:r w:rsidRPr="00557635">
        <w:t>Μπρουνελέσκι</w:t>
      </w:r>
      <w:proofErr w:type="spellEnd"/>
      <w:r w:rsidRPr="00557635">
        <w:t xml:space="preserve">. Συνεχίζοντας θα κατέβουμε στην Πιάτσα ντε λα </w:t>
      </w:r>
      <w:proofErr w:type="spellStart"/>
      <w:r w:rsidRPr="00557635">
        <w:t>Σινιορία</w:t>
      </w:r>
      <w:proofErr w:type="spellEnd"/>
      <w:r w:rsidRPr="00557635">
        <w:t xml:space="preserve">, την οποία στολίζει το </w:t>
      </w:r>
      <w:proofErr w:type="spellStart"/>
      <w:r w:rsidRPr="00557635">
        <w:t>συντιβάνι</w:t>
      </w:r>
      <w:proofErr w:type="spellEnd"/>
      <w:r w:rsidRPr="00557635">
        <w:t xml:space="preserve"> του Ποσειδώνα και αντίγραφο του αγάλματος του Δαβίδ του Μιχαήλ Άγγελου. Συνεχίζουμε για την περίφημη πινακοθήκη </w:t>
      </w:r>
      <w:proofErr w:type="spellStart"/>
      <w:r w:rsidRPr="00557635">
        <w:t>Ουφίτσι</w:t>
      </w:r>
      <w:proofErr w:type="spellEnd"/>
      <w:r w:rsidRPr="00557635">
        <w:t xml:space="preserve">, την ξακουστή και </w:t>
      </w:r>
      <w:proofErr w:type="spellStart"/>
      <w:r w:rsidRPr="00557635">
        <w:t>πολυφωτογραφημένη</w:t>
      </w:r>
      <w:proofErr w:type="spellEnd"/>
      <w:r w:rsidRPr="00557635">
        <w:t xml:space="preserve"> γέφυρα Πόντε </w:t>
      </w:r>
      <w:proofErr w:type="spellStart"/>
      <w:r w:rsidRPr="00557635">
        <w:t>Βέκιο</w:t>
      </w:r>
      <w:proofErr w:type="spellEnd"/>
      <w:r w:rsidRPr="00557635">
        <w:t xml:space="preserve"> με τα αμέτρητα κοσμηματοπωλεία. Χρόνος ελεύθερος για την επίσκεψη στην αγορά Σαν Λορέντζο ή επίσκεψη στο </w:t>
      </w:r>
      <w:proofErr w:type="spellStart"/>
      <w:r w:rsidRPr="00557635">
        <w:t>Παλάτσο</w:t>
      </w:r>
      <w:proofErr w:type="spellEnd"/>
      <w:r w:rsidRPr="00557635">
        <w:t xml:space="preserve"> </w:t>
      </w:r>
      <w:proofErr w:type="spellStart"/>
      <w:r w:rsidRPr="00557635">
        <w:t>Πίττι</w:t>
      </w:r>
      <w:proofErr w:type="spellEnd"/>
      <w:r w:rsidRPr="00557635">
        <w:t>, την πολυτελή κατοικία των Μεδίκων. Επιστροφή στο ξενοδοχείο.</w:t>
      </w:r>
    </w:p>
    <w:p w:rsidR="00557635" w:rsidRDefault="00557635" w:rsidP="00557635">
      <w:pPr>
        <w:rPr>
          <w:b/>
        </w:rPr>
      </w:pPr>
      <w:r>
        <w:rPr>
          <w:b/>
        </w:rPr>
        <w:t>5</w:t>
      </w:r>
      <w:r w:rsidRPr="00557635">
        <w:rPr>
          <w:b/>
        </w:rPr>
        <w:t>η Μέρα | Μοντεκατίνι  - Κρουαζιέρα στα χωριά Cinque Terre</w:t>
      </w:r>
      <w:r>
        <w:rPr>
          <w:b/>
        </w:rPr>
        <w:t>.</w:t>
      </w:r>
    </w:p>
    <w:p w:rsidR="00557635" w:rsidRDefault="00557635" w:rsidP="00557635">
      <w:r w:rsidRPr="00E1520F">
        <w:t>Πρωινό στον χώρο του ξενοδοχείου και αναχώρηση</w:t>
      </w:r>
      <w:r>
        <w:t xml:space="preserve"> προαιρετικά</w:t>
      </w:r>
      <w:r w:rsidRPr="00E1520F">
        <w:t xml:space="preserve"> για τα διάσημα χωριά Cinque Terre που βρίσκονται </w:t>
      </w:r>
      <w:proofErr w:type="spellStart"/>
      <w:r w:rsidRPr="00E1520F">
        <w:t>σκαρφαλωμένα</w:t>
      </w:r>
      <w:proofErr w:type="spellEnd"/>
      <w:r w:rsidRPr="00E1520F">
        <w:t xml:space="preserve"> στα απόκρημνα βράχια της νότιας ιταλικής Ριβιέρα. Η περιοχή αποτελεί μία από τις ομορφότερες της δυτικής Ιταλίας και έχει ανακηρυχθεί από την UNESCO μνημείο παγκόσμιας πολιτιστικής κληρονομιάς. Σας προτείνουμε να τα επισκεφτούμε σε μια μοναδική προαιρετική κρουαζιέρα και να θαυμάσουμε τα μοναδικά χωριά </w:t>
      </w:r>
      <w:proofErr w:type="spellStart"/>
      <w:r w:rsidRPr="00E1520F">
        <w:t>Riomaggiore</w:t>
      </w:r>
      <w:proofErr w:type="spellEnd"/>
      <w:r w:rsidRPr="00E1520F">
        <w:t xml:space="preserve">, </w:t>
      </w:r>
      <w:proofErr w:type="spellStart"/>
      <w:r w:rsidRPr="00E1520F">
        <w:t>Manarola</w:t>
      </w:r>
      <w:proofErr w:type="spellEnd"/>
      <w:r w:rsidRPr="00E1520F">
        <w:t xml:space="preserve"> και </w:t>
      </w:r>
      <w:proofErr w:type="spellStart"/>
      <w:r w:rsidRPr="00E1520F">
        <w:t>Monterosso</w:t>
      </w:r>
      <w:proofErr w:type="spellEnd"/>
      <w:r w:rsidRPr="00E1520F">
        <w:t xml:space="preserve">, όπου θα έχουμε ελεύθερο χρόνο για γεύμα. Στη συνέχεια θα επισκεφθούμε το χωριό </w:t>
      </w:r>
      <w:proofErr w:type="spellStart"/>
      <w:r w:rsidRPr="00E1520F">
        <w:t>Vernazza</w:t>
      </w:r>
      <w:proofErr w:type="spellEnd"/>
      <w:r w:rsidRPr="00E1520F">
        <w:t xml:space="preserve"> που είναι ίσως το ωραιότερο χωριό της περιοχής και θα έχουμε την ευκαιρία να περιηγηθούμε στα όμορφα δρομάκια και να καταλήξουμε στα ερείπια του κάστρου με θέα που κόβει την ανάσα. Τέλος, θα επισκεφθούμε το </w:t>
      </w:r>
      <w:proofErr w:type="spellStart"/>
      <w:r w:rsidRPr="00E1520F">
        <w:t>Porto</w:t>
      </w:r>
      <w:proofErr w:type="spellEnd"/>
      <w:r w:rsidRPr="00E1520F">
        <w:t xml:space="preserve"> </w:t>
      </w:r>
      <w:proofErr w:type="spellStart"/>
      <w:r w:rsidRPr="00E1520F">
        <w:t>Venere</w:t>
      </w:r>
      <w:proofErr w:type="spellEnd"/>
      <w:r w:rsidRPr="00E1520F">
        <w:t xml:space="preserve"> κτισμένο στην άκρη της ιταλικής Ριβιέρας πάνω σε βραχώδη χερσόνησο.</w:t>
      </w:r>
    </w:p>
    <w:p w:rsidR="00557635" w:rsidRDefault="00557635" w:rsidP="00557635">
      <w:pPr>
        <w:rPr>
          <w:b/>
        </w:rPr>
      </w:pPr>
      <w:r>
        <w:rPr>
          <w:b/>
        </w:rPr>
        <w:t>6</w:t>
      </w:r>
      <w:r w:rsidRPr="00557635">
        <w:rPr>
          <w:b/>
          <w:vertAlign w:val="superscript"/>
        </w:rPr>
        <w:t>η</w:t>
      </w:r>
      <w:r>
        <w:rPr>
          <w:b/>
        </w:rPr>
        <w:t xml:space="preserve"> Μέρα | Μοντεκατίνι – Σαν </w:t>
      </w:r>
      <w:proofErr w:type="spellStart"/>
      <w:r>
        <w:rPr>
          <w:b/>
        </w:rPr>
        <w:t>Τζιμινιάνο</w:t>
      </w:r>
      <w:proofErr w:type="spellEnd"/>
      <w:r>
        <w:rPr>
          <w:b/>
        </w:rPr>
        <w:t xml:space="preserve"> – Σιένα – Μπολόνια. </w:t>
      </w:r>
    </w:p>
    <w:p w:rsidR="00557635" w:rsidRDefault="00C36E42" w:rsidP="00557635">
      <w:r w:rsidRPr="00C36E42">
        <w:t xml:space="preserve">Πρωινό  στο ξενοδοχείο και αναχώρηση για το διαμάντι της Τοσκάνης, το Σαν </w:t>
      </w:r>
      <w:proofErr w:type="spellStart"/>
      <w:r w:rsidRPr="00C36E42">
        <w:t>Τζιμινιάνο</w:t>
      </w:r>
      <w:proofErr w:type="spellEnd"/>
      <w:r w:rsidRPr="00C36E42">
        <w:t xml:space="preserve">. Το Σαν </w:t>
      </w:r>
      <w:proofErr w:type="spellStart"/>
      <w:r w:rsidRPr="00C36E42">
        <w:t>Τζιμινιάνο</w:t>
      </w:r>
      <w:proofErr w:type="spellEnd"/>
      <w:r w:rsidRPr="00C36E42">
        <w:t xml:space="preserve"> βρίσκετε στην </w:t>
      </w:r>
      <w:proofErr w:type="spellStart"/>
      <w:r w:rsidRPr="00C36E42">
        <w:t>αμπελοοινικη</w:t>
      </w:r>
      <w:proofErr w:type="spellEnd"/>
      <w:r w:rsidRPr="00C36E42">
        <w:t xml:space="preserve"> ζώνη της Τοσκάνης. Το πανέμορφο αυτό μεσαιωνικό χωριό είναι Μνημείο Παγκόσμιας Πολιτιστικής Κληρονομιάς από την UNESCO. Οι μεσαιωνικοί πύργοι είναι το σήμα κατατεθέν της Σαν </w:t>
      </w:r>
      <w:proofErr w:type="spellStart"/>
      <w:r w:rsidRPr="00C36E42">
        <w:t>Τζιμινιάνο</w:t>
      </w:r>
      <w:proofErr w:type="spellEnd"/>
      <w:r w:rsidRPr="00C36E42">
        <w:t>. Η πόλη αναπτύχθηκε πολύ από τον Μεσαίωνα και μετά λόγω των εύφορων λόφων της περιοχής . Σημαντικό ρόλο έπαιξε και το γεγονός πως αποτελούσε στάση των καθολικών προσκυνητών κατά τη διάρκεια του ταξιδιού τους προς τη Ρώμη. Ελεύθερος χρόνος. Επόμενος προορισμός μας η πόλη-μουσείο ,η  Σιένα. Η πόλη είναι μοιρασμένη σε δεκαεπτά “</w:t>
      </w:r>
      <w:proofErr w:type="spellStart"/>
      <w:r w:rsidRPr="00C36E42">
        <w:t>Contrada</w:t>
      </w:r>
      <w:proofErr w:type="spellEnd"/>
      <w:r w:rsidRPr="00C36E42">
        <w:t>” (γειτονιές) και η κάθε μια από αυτές έχει το όνομα ενός ζώου ή κάποιου αντικειμένου. Η κουκλίστικη αυτή επαρχιακή πόλη έχει μια αύρα αλλοτινής εποχής που δεν οφείλεται εξ΄ ολοκλήρου στην αρχιτεκτονική της που έχει διατηρηθεί ανέπαφη! Μεγάλο κομμάτι της ατμόσφαιράς της είναι οι άνθρωποί της, φιλόξενοι και σε πιο “ήρεμους” χρόνους σε κάνουν να χαμογελάσεις και χαλαρώσεις σε ένα αληθινά παραμυθένιο μέρος που νιώθεις… ότι από στιγμή σε στιγμή θα εμφανιστεί στα καλντερίμια του κάποιος ιππότης, αναζητώντας την πριγκίπισσά του! Ελεύθερος χρόνος.</w:t>
      </w:r>
      <w:r>
        <w:t xml:space="preserve"> Στη συνέχεια θα αναχωρήσουμε για τη Μπολόνια. Άφιξη και τακτοποίηση στο ξενοδοχείο μας. </w:t>
      </w:r>
    </w:p>
    <w:p w:rsidR="00C36E42" w:rsidRDefault="00C36E42" w:rsidP="00557635">
      <w:pPr>
        <w:rPr>
          <w:b/>
        </w:rPr>
      </w:pPr>
      <w:r w:rsidRPr="00C36E42">
        <w:rPr>
          <w:b/>
        </w:rPr>
        <w:t>7</w:t>
      </w:r>
      <w:r w:rsidRPr="00C36E42">
        <w:rPr>
          <w:b/>
          <w:vertAlign w:val="superscript"/>
        </w:rPr>
        <w:t>η</w:t>
      </w:r>
      <w:r w:rsidRPr="00C36E42">
        <w:rPr>
          <w:b/>
        </w:rPr>
        <w:t xml:space="preserve"> Μέρα | Μπολόνια – Ξενάγηση πόλης – Μετάβαση Ανκόνα – Επιβίβαση στο </w:t>
      </w:r>
      <w:r w:rsidRPr="00C36E42">
        <w:rPr>
          <w:b/>
          <w:lang w:val="en-US"/>
        </w:rPr>
        <w:t>F</w:t>
      </w:r>
      <w:r w:rsidRPr="00C36E42">
        <w:rPr>
          <w:b/>
        </w:rPr>
        <w:t>/</w:t>
      </w:r>
      <w:r w:rsidRPr="00C36E42">
        <w:rPr>
          <w:b/>
          <w:lang w:val="en-US"/>
        </w:rPr>
        <w:t>B</w:t>
      </w:r>
      <w:r w:rsidRPr="00C36E42">
        <w:rPr>
          <w:b/>
        </w:rPr>
        <w:t xml:space="preserve"> και διανυκτέρευση. </w:t>
      </w:r>
    </w:p>
    <w:p w:rsidR="00DD1DFE" w:rsidRPr="00DD1DFE" w:rsidRDefault="00DD1DFE" w:rsidP="00557635">
      <w:r w:rsidRPr="00DD1DFE">
        <w:t xml:space="preserve">Πρωινό και στη συνέχεια θα ξεκινήσει η ξενάγηση στην  πρωτεύουσα της ομώνυμης επαρχίας και αγαπημένη πόλη των Ιταλών. Αρχαιότατη πανεπιστημιούπολη, με το παλαιότερο πανεπιστήμιο της Ευρώπης (από το 1088) στο οποίο μεταξύ άλλων, φοίτησαν ο Κοπέρνικος και ο </w:t>
      </w:r>
      <w:proofErr w:type="spellStart"/>
      <w:r w:rsidRPr="00DD1DFE">
        <w:t>Δάντης</w:t>
      </w:r>
      <w:proofErr w:type="spellEnd"/>
      <w:r w:rsidRPr="00DD1DFE">
        <w:t xml:space="preserve">. Θα επισκεφτούμε  τους δυο πύργους, τον Πύργο </w:t>
      </w:r>
      <w:proofErr w:type="spellStart"/>
      <w:r w:rsidRPr="00DD1DFE">
        <w:t>Asinelli</w:t>
      </w:r>
      <w:proofErr w:type="spellEnd"/>
      <w:r w:rsidRPr="00DD1DFE">
        <w:t xml:space="preserve">, τον ψηλότερο πύργο στον κόσμο, και τον Πύργο </w:t>
      </w:r>
      <w:proofErr w:type="spellStart"/>
      <w:r w:rsidRPr="00DD1DFE">
        <w:t>Garisenda</w:t>
      </w:r>
      <w:proofErr w:type="spellEnd"/>
      <w:r w:rsidRPr="00DD1DFE">
        <w:t xml:space="preserve">, τα πιο εμβληματικά σύμβολα της πόλης. Θα συνεχίσουμε στην </w:t>
      </w:r>
      <w:proofErr w:type="spellStart"/>
      <w:r w:rsidRPr="00DD1DFE">
        <w:t>Piazza</w:t>
      </w:r>
      <w:proofErr w:type="spellEnd"/>
      <w:r w:rsidRPr="00DD1DFE">
        <w:t xml:space="preserve"> </w:t>
      </w:r>
      <w:proofErr w:type="spellStart"/>
      <w:r w:rsidRPr="00DD1DFE">
        <w:t>Maggione</w:t>
      </w:r>
      <w:proofErr w:type="spellEnd"/>
      <w:r w:rsidRPr="00DD1DFE">
        <w:t xml:space="preserve"> για να  θαυμάσουμε την </w:t>
      </w:r>
      <w:proofErr w:type="spellStart"/>
      <w:r w:rsidRPr="00DD1DFE">
        <w:t>Basilica</w:t>
      </w:r>
      <w:proofErr w:type="spellEnd"/>
      <w:r w:rsidRPr="00DD1DFE">
        <w:t xml:space="preserve"> </w:t>
      </w:r>
      <w:proofErr w:type="spellStart"/>
      <w:r w:rsidRPr="00DD1DFE">
        <w:t>di</w:t>
      </w:r>
      <w:proofErr w:type="spellEnd"/>
      <w:r w:rsidRPr="00DD1DFE">
        <w:t xml:space="preserve"> San </w:t>
      </w:r>
      <w:proofErr w:type="spellStart"/>
      <w:r w:rsidRPr="00DD1DFE">
        <w:t>Petronio</w:t>
      </w:r>
      <w:proofErr w:type="spellEnd"/>
      <w:r w:rsidRPr="00DD1DFE">
        <w:t xml:space="preserve">, αφιερωμένη στον αρχιεπίσκοπο του 5ου αιώνα και προστάτη της πόλης, </w:t>
      </w:r>
      <w:proofErr w:type="spellStart"/>
      <w:r w:rsidRPr="00DD1DFE">
        <w:t>St</w:t>
      </w:r>
      <w:proofErr w:type="spellEnd"/>
      <w:r w:rsidRPr="00DD1DFE">
        <w:t xml:space="preserve">. </w:t>
      </w:r>
      <w:proofErr w:type="spellStart"/>
      <w:r w:rsidRPr="00DD1DFE">
        <w:lastRenderedPageBreak/>
        <w:t>Petronius</w:t>
      </w:r>
      <w:proofErr w:type="spellEnd"/>
      <w:r w:rsidRPr="00DD1DFE">
        <w:t xml:space="preserve">. Στην </w:t>
      </w:r>
      <w:proofErr w:type="spellStart"/>
      <w:r w:rsidRPr="00DD1DFE">
        <w:t>Piazza</w:t>
      </w:r>
      <w:proofErr w:type="spellEnd"/>
      <w:r w:rsidRPr="00DD1DFE">
        <w:t xml:space="preserve"> Santo </w:t>
      </w:r>
      <w:proofErr w:type="spellStart"/>
      <w:r w:rsidRPr="00DD1DFE">
        <w:t>Stefano</w:t>
      </w:r>
      <w:proofErr w:type="spellEnd"/>
      <w:r w:rsidRPr="00DD1DFE">
        <w:t xml:space="preserve"> θα δούμε τη </w:t>
      </w:r>
      <w:proofErr w:type="spellStart"/>
      <w:r w:rsidRPr="00DD1DFE">
        <w:t>Basilica</w:t>
      </w:r>
      <w:proofErr w:type="spellEnd"/>
      <w:r w:rsidRPr="00DD1DFE">
        <w:t xml:space="preserve"> </w:t>
      </w:r>
      <w:proofErr w:type="spellStart"/>
      <w:r w:rsidRPr="00DD1DFE">
        <w:t>Santuario</w:t>
      </w:r>
      <w:proofErr w:type="spellEnd"/>
      <w:r w:rsidRPr="00DD1DFE">
        <w:t xml:space="preserve"> Santo </w:t>
      </w:r>
      <w:proofErr w:type="spellStart"/>
      <w:r w:rsidRPr="00DD1DFE">
        <w:t>Stefano</w:t>
      </w:r>
      <w:proofErr w:type="spellEnd"/>
      <w:r w:rsidRPr="00DD1DFE">
        <w:t>, ένα συγκρότημα από επτά εκκλησίες διαφορετικών ιστορικών περιόδων, χτισμένες πάνω στα ερείπια ενός αρχαίου ναού αφιερωμένου στη θεά Ίσιδα. Στη Μπολόνια η τοπική αυθεντική ιταλική κουζίνα θεωρείται για τους ντόπιους τέχνη και είναι πολύ φημισμένη οπότε μην παραλείψετε να την δοκιμάσετε. Στη συνέχεια θα μεταβούμε στην Ανκόνα και θα επιβιβαστούμε στο καράβι. Διανυκτέρευση.</w:t>
      </w:r>
    </w:p>
    <w:p w:rsidR="00DD1DFE" w:rsidRDefault="00DD1DFE" w:rsidP="00557635">
      <w:pPr>
        <w:rPr>
          <w:b/>
        </w:rPr>
      </w:pPr>
      <w:r>
        <w:rPr>
          <w:b/>
        </w:rPr>
        <w:t>8</w:t>
      </w:r>
      <w:r w:rsidRPr="00DD1DFE">
        <w:rPr>
          <w:b/>
          <w:vertAlign w:val="superscript"/>
        </w:rPr>
        <w:t>η</w:t>
      </w:r>
      <w:r>
        <w:rPr>
          <w:b/>
        </w:rPr>
        <w:t xml:space="preserve"> Μέρα | Άφιξη στην Ηγουμενίτσα – Θεσσαλονίκη. </w:t>
      </w:r>
    </w:p>
    <w:p w:rsidR="00C36E42" w:rsidRDefault="00DD1DFE" w:rsidP="00557635">
      <w:r w:rsidRPr="00DD1DFE">
        <w:t>Άφιξη στο Λιμάνι της  Ηγουμενίτσας και αναχώρηση με ενδιάμεσες στάσεις για την Θεσσαλονίκη.</w:t>
      </w:r>
    </w:p>
    <w:p w:rsidR="00DD1DFE" w:rsidRDefault="00DD1DFE" w:rsidP="00557635"/>
    <w:tbl>
      <w:tblPr>
        <w:tblStyle w:val="a4"/>
        <w:tblW w:w="0" w:type="auto"/>
        <w:tblLook w:val="04A0" w:firstRow="1" w:lastRow="0" w:firstColumn="1" w:lastColumn="0" w:noHBand="0" w:noVBand="1"/>
      </w:tblPr>
      <w:tblGrid>
        <w:gridCol w:w="1328"/>
        <w:gridCol w:w="914"/>
        <w:gridCol w:w="1131"/>
        <w:gridCol w:w="1280"/>
        <w:gridCol w:w="717"/>
        <w:gridCol w:w="1367"/>
        <w:gridCol w:w="1559"/>
      </w:tblGrid>
      <w:tr w:rsidR="00DD1DFE" w:rsidRPr="00DD1DFE" w:rsidTr="00DD1DFE">
        <w:trPr>
          <w:trHeight w:val="1035"/>
        </w:trPr>
        <w:tc>
          <w:tcPr>
            <w:tcW w:w="4618" w:type="dxa"/>
            <w:gridSpan w:val="4"/>
            <w:shd w:val="clear" w:color="auto" w:fill="FFC000"/>
            <w:hideMark/>
          </w:tcPr>
          <w:p w:rsidR="00DD1DFE" w:rsidRPr="00DD1DFE" w:rsidRDefault="00DD1DFE" w:rsidP="00DD1DFE">
            <w:pPr>
              <w:jc w:val="center"/>
              <w:rPr>
                <w:b/>
                <w:bCs/>
              </w:rPr>
            </w:pPr>
            <w:r w:rsidRPr="00DD1DFE">
              <w:rPr>
                <w:b/>
                <w:bCs/>
              </w:rPr>
              <w:t>Αναγεννησιακή Τοσκάνη - Ρομαντική Βενετία - Cinque Terre - Τεργέστη - Λιουμπλιάνα 8 μέρες</w:t>
            </w:r>
          </w:p>
        </w:tc>
        <w:tc>
          <w:tcPr>
            <w:tcW w:w="3678" w:type="dxa"/>
            <w:gridSpan w:val="3"/>
            <w:shd w:val="clear" w:color="auto" w:fill="FFC000"/>
            <w:hideMark/>
          </w:tcPr>
          <w:p w:rsidR="00DD1DFE" w:rsidRPr="00DD1DFE" w:rsidRDefault="00DD1DFE" w:rsidP="00DD1DFE">
            <w:pPr>
              <w:jc w:val="center"/>
              <w:rPr>
                <w:b/>
                <w:bCs/>
              </w:rPr>
            </w:pPr>
            <w:r w:rsidRPr="00DD1DFE">
              <w:rPr>
                <w:b/>
                <w:bCs/>
              </w:rPr>
              <w:t>Αναχώρηση: 22/10  - Πακέτο εκδρομής</w:t>
            </w:r>
          </w:p>
        </w:tc>
      </w:tr>
      <w:tr w:rsidR="00DD1DFE" w:rsidRPr="00DD1DFE" w:rsidTr="00DD1DFE">
        <w:trPr>
          <w:trHeight w:val="615"/>
        </w:trPr>
        <w:tc>
          <w:tcPr>
            <w:tcW w:w="1346" w:type="dxa"/>
            <w:hideMark/>
          </w:tcPr>
          <w:p w:rsidR="00DD1DFE" w:rsidRPr="00DD1DFE" w:rsidRDefault="00DD1DFE" w:rsidP="00DD1DFE">
            <w:pPr>
              <w:rPr>
                <w:b/>
                <w:bCs/>
              </w:rPr>
            </w:pPr>
            <w:r w:rsidRPr="00DD1DFE">
              <w:rPr>
                <w:b/>
                <w:bCs/>
              </w:rPr>
              <w:t>Ξενοδοχεία</w:t>
            </w:r>
          </w:p>
        </w:tc>
        <w:tc>
          <w:tcPr>
            <w:tcW w:w="1018" w:type="dxa"/>
            <w:hideMark/>
          </w:tcPr>
          <w:p w:rsidR="00DD1DFE" w:rsidRPr="00DD1DFE" w:rsidRDefault="00DD1DFE" w:rsidP="00DD1DFE">
            <w:pPr>
              <w:rPr>
                <w:b/>
                <w:bCs/>
              </w:rPr>
            </w:pPr>
            <w:proofErr w:type="spellStart"/>
            <w:r w:rsidRPr="00DD1DFE">
              <w:rPr>
                <w:b/>
                <w:bCs/>
              </w:rPr>
              <w:t>Κατ</w:t>
            </w:r>
            <w:proofErr w:type="spellEnd"/>
            <w:r w:rsidRPr="00DD1DFE">
              <w:rPr>
                <w:b/>
                <w:bCs/>
              </w:rPr>
              <w:t>.</w:t>
            </w:r>
          </w:p>
        </w:tc>
        <w:tc>
          <w:tcPr>
            <w:tcW w:w="894" w:type="dxa"/>
            <w:hideMark/>
          </w:tcPr>
          <w:p w:rsidR="00DD1DFE" w:rsidRPr="00DD1DFE" w:rsidRDefault="00DD1DFE" w:rsidP="00DD1DFE">
            <w:pPr>
              <w:rPr>
                <w:b/>
                <w:bCs/>
              </w:rPr>
            </w:pPr>
            <w:r w:rsidRPr="00DD1DFE">
              <w:rPr>
                <w:b/>
                <w:bCs/>
              </w:rPr>
              <w:t>Διατροφή</w:t>
            </w:r>
          </w:p>
        </w:tc>
        <w:tc>
          <w:tcPr>
            <w:tcW w:w="1360" w:type="dxa"/>
            <w:hideMark/>
          </w:tcPr>
          <w:p w:rsidR="00DD1DFE" w:rsidRPr="00DD1DFE" w:rsidRDefault="00DD1DFE" w:rsidP="00DD1DFE">
            <w:pPr>
              <w:rPr>
                <w:b/>
                <w:bCs/>
              </w:rPr>
            </w:pPr>
            <w:r w:rsidRPr="00DD1DFE">
              <w:rPr>
                <w:b/>
                <w:bCs/>
              </w:rPr>
              <w:t>Τιμή σε δίκλινο</w:t>
            </w:r>
          </w:p>
        </w:tc>
        <w:tc>
          <w:tcPr>
            <w:tcW w:w="717" w:type="dxa"/>
            <w:hideMark/>
          </w:tcPr>
          <w:p w:rsidR="00DD1DFE" w:rsidRPr="00DD1DFE" w:rsidRDefault="00DD1DFE" w:rsidP="00DD1DFE">
            <w:pPr>
              <w:rPr>
                <w:b/>
                <w:bCs/>
              </w:rPr>
            </w:pPr>
            <w:r w:rsidRPr="00DD1DFE">
              <w:rPr>
                <w:b/>
                <w:bCs/>
              </w:rPr>
              <w:t>1ο παιδί</w:t>
            </w:r>
          </w:p>
        </w:tc>
        <w:tc>
          <w:tcPr>
            <w:tcW w:w="1367" w:type="dxa"/>
            <w:hideMark/>
          </w:tcPr>
          <w:p w:rsidR="00DD1DFE" w:rsidRPr="00DD1DFE" w:rsidRDefault="00DD1DFE" w:rsidP="00DD1DFE">
            <w:pPr>
              <w:rPr>
                <w:b/>
                <w:bCs/>
              </w:rPr>
            </w:pPr>
            <w:proofErr w:type="spellStart"/>
            <w:r w:rsidRPr="00DD1DFE">
              <w:rPr>
                <w:b/>
                <w:bCs/>
              </w:rPr>
              <w:t>Επιβ</w:t>
            </w:r>
            <w:proofErr w:type="spellEnd"/>
            <w:r w:rsidRPr="00DD1DFE">
              <w:rPr>
                <w:b/>
                <w:bCs/>
              </w:rPr>
              <w:t>. Μονόκλινου</w:t>
            </w:r>
          </w:p>
        </w:tc>
        <w:tc>
          <w:tcPr>
            <w:tcW w:w="1594" w:type="dxa"/>
            <w:hideMark/>
          </w:tcPr>
          <w:p w:rsidR="00DD1DFE" w:rsidRPr="00DD1DFE" w:rsidRDefault="00DD1DFE" w:rsidP="00DD1DFE">
            <w:pPr>
              <w:rPr>
                <w:b/>
                <w:bCs/>
              </w:rPr>
            </w:pPr>
            <w:r w:rsidRPr="00DD1DFE">
              <w:rPr>
                <w:b/>
                <w:bCs/>
              </w:rPr>
              <w:t>Γενικές Πληροφορίες</w:t>
            </w:r>
          </w:p>
        </w:tc>
      </w:tr>
      <w:tr w:rsidR="00DD1DFE" w:rsidRPr="00DD1DFE" w:rsidTr="00DD1DFE">
        <w:trPr>
          <w:trHeight w:val="780"/>
        </w:trPr>
        <w:tc>
          <w:tcPr>
            <w:tcW w:w="1346" w:type="dxa"/>
            <w:vMerge w:val="restart"/>
            <w:hideMark/>
          </w:tcPr>
          <w:p w:rsidR="00DD1DFE" w:rsidRPr="00DD1DFE" w:rsidRDefault="00DD1DFE" w:rsidP="00DD1DFE">
            <w:pPr>
              <w:jc w:val="center"/>
            </w:pPr>
            <w:r>
              <w:t xml:space="preserve">                                                                              </w:t>
            </w:r>
            <w:proofErr w:type="spellStart"/>
            <w:r w:rsidRPr="00DD1DFE">
              <w:t>Hotels</w:t>
            </w:r>
            <w:proofErr w:type="spellEnd"/>
          </w:p>
        </w:tc>
        <w:tc>
          <w:tcPr>
            <w:tcW w:w="1018" w:type="dxa"/>
            <w:vMerge w:val="restart"/>
            <w:hideMark/>
          </w:tcPr>
          <w:p w:rsidR="00DD1DFE" w:rsidRPr="00DD1DFE" w:rsidRDefault="00DD1DFE" w:rsidP="00DD1DFE">
            <w:pPr>
              <w:jc w:val="center"/>
            </w:pPr>
            <w:r>
              <w:t xml:space="preserve">                      </w:t>
            </w:r>
            <w:r w:rsidRPr="00DD1DFE">
              <w:t>3* - 4*</w:t>
            </w:r>
          </w:p>
        </w:tc>
        <w:tc>
          <w:tcPr>
            <w:tcW w:w="894" w:type="dxa"/>
            <w:vMerge w:val="restart"/>
            <w:hideMark/>
          </w:tcPr>
          <w:p w:rsidR="00DD1DFE" w:rsidRPr="00DD1DFE" w:rsidRDefault="00DD1DFE" w:rsidP="00DD1DFE">
            <w:pPr>
              <w:jc w:val="center"/>
            </w:pPr>
            <w:r>
              <w:t xml:space="preserve">                 </w:t>
            </w:r>
            <w:r w:rsidRPr="00DD1DFE">
              <w:t>Πρωινό</w:t>
            </w:r>
          </w:p>
        </w:tc>
        <w:tc>
          <w:tcPr>
            <w:tcW w:w="1360" w:type="dxa"/>
            <w:vMerge w:val="restart"/>
            <w:hideMark/>
          </w:tcPr>
          <w:p w:rsidR="00DD1DFE" w:rsidRPr="00DD1DFE" w:rsidRDefault="00DD1DFE" w:rsidP="00DD1DFE">
            <w:pPr>
              <w:jc w:val="center"/>
            </w:pPr>
            <w:proofErr w:type="spellStart"/>
            <w:r w:rsidRPr="00DD1DFE">
              <w:t>Early</w:t>
            </w:r>
            <w:proofErr w:type="spellEnd"/>
            <w:r w:rsidRPr="00DD1DFE">
              <w:t xml:space="preserve"> </w:t>
            </w:r>
            <w:proofErr w:type="spellStart"/>
            <w:r w:rsidRPr="00DD1DFE">
              <w:t>booking</w:t>
            </w:r>
            <w:proofErr w:type="spellEnd"/>
            <w:r w:rsidRPr="00DD1DFE">
              <w:t xml:space="preserve"> τιμή: 449€ (πρώτες 20 θέσεις) Κανονική τιμή: 479€</w:t>
            </w:r>
          </w:p>
        </w:tc>
        <w:tc>
          <w:tcPr>
            <w:tcW w:w="717" w:type="dxa"/>
            <w:vMerge w:val="restart"/>
            <w:hideMark/>
          </w:tcPr>
          <w:p w:rsidR="00DD1DFE" w:rsidRPr="00DD1DFE" w:rsidRDefault="00DD1DFE" w:rsidP="00DD1DFE">
            <w:pPr>
              <w:jc w:val="center"/>
            </w:pPr>
            <w:r>
              <w:t xml:space="preserve">             </w:t>
            </w:r>
            <w:r w:rsidRPr="00DD1DFE">
              <w:t>380€</w:t>
            </w:r>
          </w:p>
        </w:tc>
        <w:tc>
          <w:tcPr>
            <w:tcW w:w="1367" w:type="dxa"/>
            <w:vMerge w:val="restart"/>
            <w:hideMark/>
          </w:tcPr>
          <w:p w:rsidR="00DD1DFE" w:rsidRPr="00DD1DFE" w:rsidRDefault="00DD1DFE" w:rsidP="00DD1DFE">
            <w:pPr>
              <w:jc w:val="center"/>
            </w:pPr>
            <w:r>
              <w:t xml:space="preserve">                              </w:t>
            </w:r>
            <w:r w:rsidRPr="00DD1DFE">
              <w:t>192€</w:t>
            </w:r>
          </w:p>
        </w:tc>
        <w:tc>
          <w:tcPr>
            <w:tcW w:w="1594" w:type="dxa"/>
            <w:vMerge w:val="restart"/>
            <w:hideMark/>
          </w:tcPr>
          <w:p w:rsidR="00DD1DFE" w:rsidRPr="00DD1DFE" w:rsidRDefault="00DD1DFE" w:rsidP="00DD1DFE">
            <w:pPr>
              <w:jc w:val="center"/>
            </w:pPr>
          </w:p>
        </w:tc>
      </w:tr>
      <w:tr w:rsidR="00DD1DFE" w:rsidRPr="00DD1DFE" w:rsidTr="00DD1DFE">
        <w:trPr>
          <w:trHeight w:val="990"/>
        </w:trPr>
        <w:tc>
          <w:tcPr>
            <w:tcW w:w="1346" w:type="dxa"/>
            <w:vMerge/>
            <w:hideMark/>
          </w:tcPr>
          <w:p w:rsidR="00DD1DFE" w:rsidRPr="00DD1DFE" w:rsidRDefault="00DD1DFE"/>
        </w:tc>
        <w:tc>
          <w:tcPr>
            <w:tcW w:w="1018" w:type="dxa"/>
            <w:vMerge/>
            <w:hideMark/>
          </w:tcPr>
          <w:p w:rsidR="00DD1DFE" w:rsidRPr="00DD1DFE" w:rsidRDefault="00DD1DFE"/>
        </w:tc>
        <w:tc>
          <w:tcPr>
            <w:tcW w:w="894" w:type="dxa"/>
            <w:vMerge/>
            <w:hideMark/>
          </w:tcPr>
          <w:p w:rsidR="00DD1DFE" w:rsidRPr="00DD1DFE" w:rsidRDefault="00DD1DFE"/>
        </w:tc>
        <w:tc>
          <w:tcPr>
            <w:tcW w:w="1360" w:type="dxa"/>
            <w:vMerge/>
            <w:hideMark/>
          </w:tcPr>
          <w:p w:rsidR="00DD1DFE" w:rsidRPr="00DD1DFE" w:rsidRDefault="00DD1DFE"/>
        </w:tc>
        <w:tc>
          <w:tcPr>
            <w:tcW w:w="717" w:type="dxa"/>
            <w:vMerge/>
            <w:hideMark/>
          </w:tcPr>
          <w:p w:rsidR="00DD1DFE" w:rsidRPr="00DD1DFE" w:rsidRDefault="00DD1DFE"/>
        </w:tc>
        <w:tc>
          <w:tcPr>
            <w:tcW w:w="1367" w:type="dxa"/>
            <w:vMerge/>
            <w:hideMark/>
          </w:tcPr>
          <w:p w:rsidR="00DD1DFE" w:rsidRPr="00DD1DFE" w:rsidRDefault="00DD1DFE"/>
        </w:tc>
        <w:tc>
          <w:tcPr>
            <w:tcW w:w="1594" w:type="dxa"/>
            <w:vMerge/>
            <w:hideMark/>
          </w:tcPr>
          <w:p w:rsidR="00DD1DFE" w:rsidRPr="00DD1DFE" w:rsidRDefault="00DD1DFE"/>
        </w:tc>
      </w:tr>
      <w:tr w:rsidR="00DD1DFE" w:rsidRPr="00DD1DFE" w:rsidTr="00DD1DFE">
        <w:trPr>
          <w:trHeight w:val="495"/>
        </w:trPr>
        <w:tc>
          <w:tcPr>
            <w:tcW w:w="1346" w:type="dxa"/>
            <w:vMerge/>
            <w:hideMark/>
          </w:tcPr>
          <w:p w:rsidR="00DD1DFE" w:rsidRPr="00DD1DFE" w:rsidRDefault="00DD1DFE"/>
        </w:tc>
        <w:tc>
          <w:tcPr>
            <w:tcW w:w="1018" w:type="dxa"/>
            <w:vMerge/>
            <w:hideMark/>
          </w:tcPr>
          <w:p w:rsidR="00DD1DFE" w:rsidRPr="00DD1DFE" w:rsidRDefault="00DD1DFE"/>
        </w:tc>
        <w:tc>
          <w:tcPr>
            <w:tcW w:w="894" w:type="dxa"/>
            <w:vMerge/>
            <w:hideMark/>
          </w:tcPr>
          <w:p w:rsidR="00DD1DFE" w:rsidRPr="00DD1DFE" w:rsidRDefault="00DD1DFE"/>
        </w:tc>
        <w:tc>
          <w:tcPr>
            <w:tcW w:w="1360" w:type="dxa"/>
            <w:vMerge/>
            <w:hideMark/>
          </w:tcPr>
          <w:p w:rsidR="00DD1DFE" w:rsidRPr="00DD1DFE" w:rsidRDefault="00DD1DFE"/>
        </w:tc>
        <w:tc>
          <w:tcPr>
            <w:tcW w:w="717" w:type="dxa"/>
            <w:vMerge/>
            <w:hideMark/>
          </w:tcPr>
          <w:p w:rsidR="00DD1DFE" w:rsidRPr="00DD1DFE" w:rsidRDefault="00DD1DFE"/>
        </w:tc>
        <w:tc>
          <w:tcPr>
            <w:tcW w:w="1367" w:type="dxa"/>
            <w:vMerge/>
            <w:hideMark/>
          </w:tcPr>
          <w:p w:rsidR="00DD1DFE" w:rsidRPr="00DD1DFE" w:rsidRDefault="00DD1DFE"/>
        </w:tc>
        <w:tc>
          <w:tcPr>
            <w:tcW w:w="1594" w:type="dxa"/>
            <w:vMerge/>
            <w:hideMark/>
          </w:tcPr>
          <w:p w:rsidR="00DD1DFE" w:rsidRPr="00DD1DFE" w:rsidRDefault="00DD1DFE"/>
        </w:tc>
      </w:tr>
      <w:tr w:rsidR="00DD1DFE" w:rsidRPr="00DD1DFE" w:rsidTr="00DD1DFE">
        <w:trPr>
          <w:trHeight w:val="570"/>
        </w:trPr>
        <w:tc>
          <w:tcPr>
            <w:tcW w:w="8296" w:type="dxa"/>
            <w:gridSpan w:val="7"/>
            <w:vMerge w:val="restart"/>
            <w:hideMark/>
          </w:tcPr>
          <w:p w:rsidR="00DD1DFE" w:rsidRPr="00DD1DFE" w:rsidRDefault="00DD1DFE">
            <w:pPr>
              <w:rPr>
                <w:b/>
                <w:bCs/>
              </w:rPr>
            </w:pPr>
            <w:r w:rsidRPr="00DD1DFE">
              <w:rPr>
                <w:b/>
                <w:bCs/>
              </w:rPr>
              <w:t xml:space="preserve">Στη τιμή περιλαμβάνονται: </w:t>
            </w:r>
            <w:r w:rsidRPr="00DD1DFE">
              <w:t>Έξι (6) διανυκτερεύσεις σε ξενοδοχεία 3* ή 4* - όπως αυτά αναφέρονται στον τιμοκατάλογο. Πρωινό σε  καθημερινά στο χώρο του ξενοδοχείου . Τα ακτοπλοϊκά εισιτήρια Ανκόνα - Ηγουμενίτσα.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&amp; ιατροφαρμακευτικής περίθαλψης.</w:t>
            </w:r>
            <w:r w:rsidRPr="00DD1DFE">
              <w:rPr>
                <w:b/>
                <w:bCs/>
              </w:rPr>
              <w:br/>
              <w:t>Δεν περιλαμβάνονται:</w:t>
            </w:r>
            <w:r w:rsidRPr="00DD1DFE">
              <w:t xml:space="preserve"> Check </w:t>
            </w:r>
            <w:proofErr w:type="spellStart"/>
            <w:r w:rsidRPr="00DD1DFE">
              <w:t>points</w:t>
            </w:r>
            <w:proofErr w:type="spellEnd"/>
            <w:r w:rsidRPr="00DD1DFE">
              <w:t xml:space="preserve"> &amp; Δημοτικοί φόροι: 35€. Φιλοδωρήματα, αχθοφορικά. Είσοδοι σε μουσεία, κάστρα &amp; αρχαιολογικούς χώρους. Οτιδήποτε δεν αναφέρεται στα περιλαμβάνονται. Ειδική ασφάλεια Covid-19: 15€. Ζητήστε αναλυτικότερες πληροφορίες.</w:t>
            </w:r>
          </w:p>
        </w:tc>
      </w:tr>
      <w:tr w:rsidR="00DD1DFE" w:rsidRPr="00DD1DFE" w:rsidTr="00DD1DFE">
        <w:trPr>
          <w:trHeight w:val="2445"/>
        </w:trPr>
        <w:tc>
          <w:tcPr>
            <w:tcW w:w="8296" w:type="dxa"/>
            <w:gridSpan w:val="7"/>
            <w:vMerge/>
            <w:hideMark/>
          </w:tcPr>
          <w:p w:rsidR="00DD1DFE" w:rsidRPr="00DD1DFE" w:rsidRDefault="00DD1DFE">
            <w:pPr>
              <w:rPr>
                <w:b/>
                <w:bCs/>
              </w:rPr>
            </w:pPr>
          </w:p>
        </w:tc>
      </w:tr>
    </w:tbl>
    <w:p w:rsidR="00DD1DFE" w:rsidRPr="00DD1DFE" w:rsidRDefault="00DD1DFE" w:rsidP="00557635"/>
    <w:sectPr w:rsidR="00DD1DFE" w:rsidRPr="00DD1D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46C4"/>
    <w:multiLevelType w:val="hybridMultilevel"/>
    <w:tmpl w:val="4246E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97"/>
    <w:rsid w:val="00213797"/>
    <w:rsid w:val="00557635"/>
    <w:rsid w:val="00A50479"/>
    <w:rsid w:val="00A9101A"/>
    <w:rsid w:val="00C36E42"/>
    <w:rsid w:val="00DD1D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11B6"/>
  <w15:chartTrackingRefBased/>
  <w15:docId w15:val="{FB9E5881-18B5-41F2-AC98-930D4772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479"/>
    <w:pPr>
      <w:ind w:left="720"/>
      <w:contextualSpacing/>
    </w:pPr>
  </w:style>
  <w:style w:type="table" w:styleId="a4">
    <w:name w:val="Table Grid"/>
    <w:basedOn w:val="a1"/>
    <w:uiPriority w:val="39"/>
    <w:rsid w:val="00DD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2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1275</Words>
  <Characters>6890</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2022-09-22T13:42:00Z</dcterms:created>
  <dcterms:modified xsi:type="dcterms:W3CDTF">2022-09-22T14:57:00Z</dcterms:modified>
</cp:coreProperties>
</file>